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11" w:rsidRPr="00FF0A11" w:rsidRDefault="00FF0A11" w:rsidP="00FF0A11">
      <w:pPr>
        <w:shd w:val="clear" w:color="auto" w:fill="FFFFFF"/>
        <w:spacing w:after="150" w:line="470" w:lineRule="atLeast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</w:pPr>
      <w:r w:rsidRPr="00FF0A1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 xml:space="preserve">Regulamin wypożyczania i użytkowania bezpłatnych podręczników i materiałów </w:t>
      </w:r>
      <w:r w:rsidR="004E5DC7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ćwiczeniowych</w:t>
      </w:r>
      <w:r w:rsidRPr="00FF0A1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 xml:space="preserve"> dla uczniów</w:t>
      </w:r>
    </w:p>
    <w:p w:rsidR="00FF0A11" w:rsidRPr="00FF0A11" w:rsidRDefault="00FF0A11" w:rsidP="00FF0A1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F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Katolickiej Szkoły Podstawowej SPSK im. Świętej Rity w Opolu</w:t>
      </w:r>
    </w:p>
    <w:p w:rsidR="00FF0A11" w:rsidRPr="00FF0A11" w:rsidRDefault="004E5DC7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Podręczniki i</w:t>
      </w:r>
      <w:r w:rsidR="00FF0A11"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materiały ćwiczeniowe zakupione z dotacji celowej stanowią własność szkoły.</w:t>
      </w:r>
    </w:p>
    <w:p w:rsidR="00FF0A11" w:rsidRP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Podręczniki są ewidencjonowane w Inwentarzu Podr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ęczników biblioteki szkolnej.</w:t>
      </w:r>
    </w:p>
    <w:p w:rsidR="00FF0A11" w:rsidRP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Podręczniki powinny być użytkowane przez </w:t>
      </w:r>
      <w:r w:rsidR="004E5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kolejnych </w:t>
      </w:r>
      <w:r w:rsidRPr="00FF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uczniów przez okres minimum 3 lat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materiały ćwiczeniowe zostaną przekazane do użytkowania bez konieczności zwrotu.</w:t>
      </w:r>
    </w:p>
    <w:p w:rsid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Podręczniki zostają przekazane uczniom do użytkowania przez wychowawcę, 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podstawie wypożyczenia zbiorczego przygotowanego przez bibliotekę szkolną. Każdy podręcznik posiada numer inwentarzowy</w:t>
      </w:r>
      <w:r w:rsidR="004E5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Uczeń z pomocą wychowawcy sporządza na początku roku spis numerów wypożyczonych podręczników w tabeli, którą podpisuje imieniem i nazwiskiem. </w:t>
      </w:r>
      <w:r w:rsidR="007A6437"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Jest to równoznaczne </w:t>
      </w:r>
      <w:r w:rsidR="00901A88"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</w:t>
      </w:r>
      <w:r w:rsidR="007A6437"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zobowiązaniem się</w:t>
      </w:r>
      <w:r w:rsidR="007A6437" w:rsidRPr="004E5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7A6437"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użytkowania podręcznika w okładce oraz szanowania jako wspólnego dobra.</w:t>
      </w:r>
      <w:r w:rsidR="007A64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 na początku roku otrzymają od wychowawcy szczegółową instrukcję użytkowania podręczników.</w:t>
      </w:r>
    </w:p>
    <w:p w:rsidR="00FF0A11" w:rsidRP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5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Ewentualne wątpliwości i zastrzeżenia co do stanu podręczników należy </w:t>
      </w:r>
      <w:r w:rsidRPr="004E5D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niezwłocznie </w:t>
      </w:r>
      <w:r w:rsidRPr="004E5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zgłosić bibliotekarzowi lub wychowawcy. </w:t>
      </w:r>
      <w:r w:rsidR="004D6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Książki zostaną w miarę możliwości wymienione, a wszelkie uwagi spisane i dołączone do </w:t>
      </w:r>
      <w:r w:rsidR="004E5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 (tabeli)</w:t>
      </w:r>
      <w:r w:rsidR="004D6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Podpisanie przez ucznia </w:t>
      </w:r>
      <w:r w:rsidR="003B3266"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wykazu </w:t>
      </w:r>
      <w:r w:rsidR="004D67E6"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</w:t>
      </w:r>
      <w:r w:rsidR="003B3266"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tabeli</w:t>
      </w:r>
      <w:r w:rsidR="004D67E6"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="003B3266"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a przez rodzica umowy użyczenia</w:t>
      </w:r>
      <w:r w:rsidR="004E5DC7"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4D67E6"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oznacza zaakceptowanie stanu podręczników</w:t>
      </w:r>
      <w:r w:rsidR="004D67E6"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(również tych używanych wcześniej prze innego ucznia)</w:t>
      </w:r>
      <w:r w:rsidRPr="004E5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Podręczniki wypożyczane są na okres maksymalnie 10 miesięcy, termin zwrotu mija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około 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czerwca danego roku szkolnego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(konkretną datę </w:t>
      </w:r>
      <w:r w:rsidR="004D6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miejsce zwrotu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wychowawca)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Zwrot podręcznika warunkuje uzyskanie wpisu na karcie obiegowej, świadczącej o rozliczeniu się ucznia z biblioteką szkolną oraz możliwość wypożyczenia przez ucznia kompletu podręczników w następnym roku szkolnym.</w:t>
      </w:r>
      <w:r w:rsidR="004D6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5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Podręczniki uczeń powinien zwrócić w wyznaczonym terminie i miejscu. </w:t>
      </w:r>
      <w:r w:rsidR="004D6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wolno podręczników „podrzucać” do biblioteki.</w:t>
      </w:r>
    </w:p>
    <w:p w:rsidR="00FF0A11" w:rsidRP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podręczników ocenia komisja, w skład której wchod</w:t>
      </w:r>
      <w:r w:rsidR="00901A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 bibliotekarz, przedstawiciele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wychowawców, Samorządu Uczniowskiego, ewentualnie Rady Rodziców lub Dyrektor.</w:t>
      </w:r>
    </w:p>
    <w:p w:rsidR="00FF0A11" w:rsidRP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 należy szanować jako dobro wspólne. </w:t>
      </w:r>
      <w:r w:rsidRPr="00FF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Wypożyczający jest zobowiązany do użytkowania podręcznika w </w:t>
      </w:r>
      <w:r w:rsidR="004D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jednorazowej, zdejmowalnej </w:t>
      </w:r>
      <w:r w:rsidRPr="00FF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okładce</w:t>
      </w:r>
      <w:r w:rsidR="004D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(nie wolno okładek sklejać na gorąco)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Pr="00FF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podręczniku nie wolno niczego zapisywać, zaznaczać, wycinać, </w:t>
      </w:r>
      <w:r w:rsidRPr="00FF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wyrywać stron. </w:t>
      </w:r>
      <w:r w:rsidR="0090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Aby uniknąć zalania, nie należy nosić książek obok śniadaniówki, farbek, atramentu.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Pr="00FF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odzic/prawny opiekun odpowiada materialnie za zniszczenie lub zagubienie podręcznika przez dziecko i jeśli to nastąpi, zgodnie z procedurą określoną przez dyrektora szkoły, będzie zobligowany do jego odkupienia</w:t>
      </w:r>
      <w:r w:rsidR="007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we własnym zakresie</w:t>
      </w:r>
      <w:r w:rsidRPr="00FF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w tym samym wydaniu, najpóźniej do dnia wyznaczonego na zwrot podr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ęczników </w:t>
      </w:r>
      <w:r w:rsidR="007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lub materiałów edukacyjnych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biblioteki szkolnej. </w:t>
      </w:r>
      <w:r w:rsidR="00901A88" w:rsidRPr="004E5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Bibliotekarz nie pobiera żadnych opłat za zniszczone lub zgubione podręczniki.</w:t>
      </w:r>
    </w:p>
    <w:p w:rsidR="00FF0A11" w:rsidRP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bieżąco należy dokonywać drobnych napraw uszkodzeń książek lub ewentualnej wymiany okładki.</w:t>
      </w:r>
    </w:p>
    <w:p w:rsidR="00FF0A11" w:rsidRP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Dołączona do podręcznika </w:t>
      </w:r>
      <w:r w:rsidR="004E5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płyta</w:t>
      </w:r>
      <w:r w:rsidRPr="00FF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CD stanowi integralną część podręcznika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i należy ją zwrócić wraz</w:t>
      </w:r>
      <w:r w:rsidR="004E5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podręcznikiem. Zagubienie płyty CD skutkuje konie</w:t>
      </w:r>
      <w:r w:rsidR="004E5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cznością odkupienia podręcznika.</w:t>
      </w:r>
    </w:p>
    <w:p w:rsidR="00FF0A11" w:rsidRP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zmiany szkoły, rodzic/prawny opiekun zobowiązany 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jest do powiadomienia wychowawcy klasy lub nauczyciela bibliotekarza i zwrotu kompletu podręczników.</w:t>
      </w:r>
    </w:p>
    <w:p w:rsidR="00FF0A11" w:rsidRP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Rodzic/opiekun prawny podpisuje </w:t>
      </w:r>
      <w:r w:rsidR="003B3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użyczenia, będącą jednocześnie oświadczeniem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zapoznał się z Regulaminem wypożyczania i użytkowania bezpłatnych podręczników</w:t>
      </w:r>
      <w:r w:rsidR="004E5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materiałów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ćwiczeniowych</w:t>
      </w:r>
      <w:r w:rsidR="003B3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5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zobowiązaniem do stosowania zasad niniejszego regulaminu.</w:t>
      </w:r>
    </w:p>
    <w:p w:rsidR="00FF0A11" w:rsidRPr="00FF0A11" w:rsidRDefault="00FF0A11" w:rsidP="007A6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uprawnionym do zmiany i interpretacji postanowień regulaminu 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jest dyrektor szkoły. Decyzje w kwestiach z zakresu wypożyczania podręczników 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lub materiałów </w:t>
      </w:r>
      <w:r w:rsidR="004E5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ćwiczeniowych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 nie zostały ujęte w niniejszym regulaminie, podejmuje dyrektor szkoły. Regulamin wchodzi w życie z dniem </w:t>
      </w:r>
      <w:r w:rsidR="007C3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 sierpnia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7A64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FF0A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bookmarkStart w:id="0" w:name="_GoBack"/>
      <w:bookmarkEnd w:id="0"/>
    </w:p>
    <w:sectPr w:rsidR="00FF0A11" w:rsidRPr="00FF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A78ED"/>
    <w:multiLevelType w:val="multilevel"/>
    <w:tmpl w:val="E5A8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11"/>
    <w:rsid w:val="003B3266"/>
    <w:rsid w:val="004D67E6"/>
    <w:rsid w:val="004E5DC7"/>
    <w:rsid w:val="004F290F"/>
    <w:rsid w:val="007A6437"/>
    <w:rsid w:val="007C335F"/>
    <w:rsid w:val="00901A88"/>
    <w:rsid w:val="00F57B0D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7000"/>
  <w15:chartTrackingRefBased/>
  <w15:docId w15:val="{9E6F15EE-C9B7-4041-A2F1-F5B040D5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754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 i Aneta</dc:creator>
  <cp:keywords/>
  <dc:description/>
  <cp:lastModifiedBy>Piotrek i Aneta</cp:lastModifiedBy>
  <cp:revision>4</cp:revision>
  <dcterms:created xsi:type="dcterms:W3CDTF">2019-06-29T06:27:00Z</dcterms:created>
  <dcterms:modified xsi:type="dcterms:W3CDTF">2020-01-27T19:37:00Z</dcterms:modified>
</cp:coreProperties>
</file>